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7BBED" w14:textId="77777777" w:rsidR="00DF50AD" w:rsidRDefault="00DF50AD" w:rsidP="00DF50AD">
      <w:pPr>
        <w:pStyle w:val="a3"/>
        <w:shd w:val="clear" w:color="auto" w:fill="FFFFFF"/>
        <w:spacing w:before="0" w:beforeAutospacing="0" w:after="0" w:afterAutospacing="0" w:line="560" w:lineRule="atLeast"/>
        <w:jc w:val="center"/>
        <w:rPr>
          <w:color w:val="000000"/>
          <w:sz w:val="44"/>
          <w:szCs w:val="44"/>
        </w:rPr>
      </w:pPr>
      <w:r>
        <w:rPr>
          <w:rFonts w:hint="eastAsia"/>
          <w:color w:val="000000"/>
          <w:sz w:val="44"/>
          <w:szCs w:val="44"/>
        </w:rPr>
        <w:t>兰州理工大学</w:t>
      </w:r>
    </w:p>
    <w:p w14:paraId="27048D95" w14:textId="406AB753" w:rsidR="00DF50AD" w:rsidRDefault="00DF50AD" w:rsidP="00DF50AD">
      <w:pPr>
        <w:pStyle w:val="a3"/>
        <w:shd w:val="clear" w:color="auto" w:fill="FFFFFF"/>
        <w:spacing w:before="0" w:beforeAutospacing="0" w:after="0" w:afterAutospacing="0" w:line="560" w:lineRule="atLeast"/>
        <w:jc w:val="center"/>
        <w:rPr>
          <w:rFonts w:ascii="微软雅黑" w:eastAsia="微软雅黑" w:hAnsi="微软雅黑"/>
          <w:color w:val="2A2F35"/>
          <w:sz w:val="21"/>
          <w:szCs w:val="21"/>
        </w:rPr>
      </w:pPr>
      <w:bookmarkStart w:id="0" w:name="_GoBack"/>
      <w:bookmarkEnd w:id="0"/>
      <w:r>
        <w:rPr>
          <w:rFonts w:hint="eastAsia"/>
          <w:color w:val="000000"/>
          <w:sz w:val="44"/>
          <w:szCs w:val="44"/>
        </w:rPr>
        <w:t>研究生科研创新项目管理办法</w:t>
      </w:r>
    </w:p>
    <w:p w14:paraId="74B8611F" w14:textId="77777777" w:rsidR="00DF50AD" w:rsidRDefault="00DF50AD" w:rsidP="00DF50AD">
      <w:pPr>
        <w:pStyle w:val="a3"/>
        <w:shd w:val="clear" w:color="auto" w:fill="FFFFFF"/>
        <w:spacing w:before="0" w:beforeAutospacing="0" w:after="0" w:afterAutospacing="0" w:line="560" w:lineRule="atLeast"/>
        <w:ind w:firstLine="643"/>
        <w:jc w:val="both"/>
        <w:rPr>
          <w:rFonts w:ascii="微软雅黑" w:eastAsia="微软雅黑" w:hAnsi="微软雅黑" w:hint="eastAsia"/>
          <w:color w:val="2A2F35"/>
          <w:sz w:val="21"/>
          <w:szCs w:val="21"/>
        </w:rPr>
      </w:pPr>
      <w:r>
        <w:rPr>
          <w:rFonts w:ascii="微软雅黑" w:eastAsia="微软雅黑" w:hAnsi="微软雅黑" w:hint="eastAsia"/>
          <w:color w:val="2A2F35"/>
          <w:sz w:val="21"/>
          <w:szCs w:val="21"/>
        </w:rPr>
        <w:t> </w:t>
      </w:r>
    </w:p>
    <w:p w14:paraId="6072D3DA" w14:textId="77777777" w:rsidR="00DF50AD" w:rsidRDefault="00DF50AD" w:rsidP="00DF50AD">
      <w:pPr>
        <w:pStyle w:val="a3"/>
        <w:shd w:val="clear" w:color="auto" w:fill="FFFFFF"/>
        <w:spacing w:before="0" w:beforeAutospacing="0" w:after="0" w:afterAutospacing="0" w:line="560" w:lineRule="atLeast"/>
        <w:ind w:firstLine="640"/>
        <w:jc w:val="center"/>
        <w:rPr>
          <w:rFonts w:ascii="Calibri" w:hAnsi="Calibri" w:cs="Calibri" w:hint="eastAsia"/>
          <w:color w:val="2A2F35"/>
          <w:sz w:val="21"/>
          <w:szCs w:val="21"/>
        </w:rPr>
      </w:pPr>
      <w:r>
        <w:rPr>
          <w:rFonts w:ascii="黑体" w:eastAsia="黑体" w:hAnsi="黑体" w:cs="Calibri" w:hint="eastAsia"/>
          <w:color w:val="2A2F35"/>
          <w:sz w:val="32"/>
          <w:szCs w:val="32"/>
        </w:rPr>
        <w:t>第一章</w:t>
      </w:r>
      <w:r>
        <w:rPr>
          <w:rFonts w:ascii="Calibri" w:eastAsia="黑体" w:hAnsi="Calibri" w:cs="Calibri"/>
          <w:color w:val="2A2F35"/>
          <w:sz w:val="32"/>
          <w:szCs w:val="32"/>
        </w:rPr>
        <w:t>  </w:t>
      </w:r>
      <w:r>
        <w:rPr>
          <w:rFonts w:ascii="黑体" w:eastAsia="黑体" w:hAnsi="黑体" w:cs="Calibri" w:hint="eastAsia"/>
          <w:color w:val="2A2F35"/>
          <w:sz w:val="32"/>
          <w:szCs w:val="32"/>
        </w:rPr>
        <w:t>总则</w:t>
      </w:r>
    </w:p>
    <w:p w14:paraId="30363A1F" w14:textId="77777777" w:rsidR="00DF50AD" w:rsidRDefault="00DF50AD" w:rsidP="00DF50AD">
      <w:pPr>
        <w:pStyle w:val="a3"/>
        <w:shd w:val="clear" w:color="auto" w:fill="FFFFFF"/>
        <w:spacing w:before="0" w:beforeAutospacing="0" w:after="0" w:afterAutospacing="0" w:line="560" w:lineRule="atLeast"/>
        <w:ind w:firstLine="640"/>
        <w:jc w:val="both"/>
        <w:rPr>
          <w:rFonts w:ascii="微软雅黑" w:eastAsia="微软雅黑" w:hAnsi="微软雅黑"/>
          <w:color w:val="2A2F35"/>
          <w:sz w:val="21"/>
          <w:szCs w:val="21"/>
        </w:rPr>
      </w:pPr>
      <w:r>
        <w:rPr>
          <w:rFonts w:ascii="楷体_GB2312" w:eastAsia="楷体_GB2312" w:hint="eastAsia"/>
          <w:color w:val="2A2F35"/>
          <w:sz w:val="32"/>
          <w:szCs w:val="32"/>
        </w:rPr>
        <w:t>第一条</w:t>
      </w:r>
      <w:r>
        <w:rPr>
          <w:rStyle w:val="a4"/>
          <w:rFonts w:hint="eastAsia"/>
          <w:color w:val="2A2F35"/>
          <w:sz w:val="32"/>
          <w:szCs w:val="32"/>
        </w:rPr>
        <w:t> </w:t>
      </w:r>
      <w:r>
        <w:rPr>
          <w:rFonts w:hint="eastAsia"/>
          <w:color w:val="2A2F35"/>
          <w:sz w:val="32"/>
          <w:szCs w:val="32"/>
        </w:rPr>
        <w:t>为进一步增强研究生科研创新意识，培养创新思维和创新能力，鼓励研究生选择创新性强且富有挑战性的基础研究或应用研究课题，加强研究生科研创新项目的组织和管理，学校设立研究生科研创新项目，特制订本办法。</w:t>
      </w:r>
    </w:p>
    <w:p w14:paraId="2B608EA1" w14:textId="77777777" w:rsidR="00DF50AD" w:rsidRDefault="00DF50AD" w:rsidP="00DF50AD">
      <w:pPr>
        <w:pStyle w:val="a3"/>
        <w:shd w:val="clear" w:color="auto" w:fill="FFFFFF"/>
        <w:spacing w:before="0" w:beforeAutospacing="0" w:after="0" w:afterAutospacing="0" w:line="560" w:lineRule="atLeast"/>
        <w:ind w:firstLine="640"/>
        <w:jc w:val="both"/>
        <w:rPr>
          <w:rFonts w:ascii="微软雅黑" w:eastAsia="微软雅黑" w:hAnsi="微软雅黑" w:hint="eastAsia"/>
          <w:color w:val="2A2F35"/>
          <w:sz w:val="21"/>
          <w:szCs w:val="21"/>
        </w:rPr>
      </w:pPr>
      <w:r>
        <w:rPr>
          <w:rFonts w:hint="eastAsia"/>
          <w:color w:val="2A2F35"/>
          <w:sz w:val="32"/>
          <w:szCs w:val="32"/>
        </w:rPr>
        <w:t>第二条</w:t>
      </w:r>
      <w:r>
        <w:rPr>
          <w:rStyle w:val="a4"/>
          <w:rFonts w:hint="eastAsia"/>
          <w:color w:val="2A2F35"/>
          <w:sz w:val="32"/>
          <w:szCs w:val="32"/>
        </w:rPr>
        <w:t> </w:t>
      </w:r>
      <w:r>
        <w:rPr>
          <w:rFonts w:hint="eastAsia"/>
          <w:color w:val="2A2F35"/>
          <w:sz w:val="32"/>
          <w:szCs w:val="32"/>
        </w:rPr>
        <w:t>研究生科研创新项目分为“科研探索项目”和“创新创业项目”两类。科研探索项目对在校研究生个人进行资助，创新创业项目对在校研究生为负责人的研究团队（团队总人数3-5人，其中本科生1-3人）进行资助。</w:t>
      </w:r>
    </w:p>
    <w:p w14:paraId="324C8863" w14:textId="77777777" w:rsidR="00DF50AD" w:rsidRDefault="00DF50AD" w:rsidP="00DF50AD">
      <w:pPr>
        <w:pStyle w:val="a3"/>
        <w:shd w:val="clear" w:color="auto" w:fill="FFFFFF"/>
        <w:spacing w:before="0" w:beforeAutospacing="0" w:after="0" w:afterAutospacing="0" w:line="560" w:lineRule="atLeast"/>
        <w:ind w:firstLine="640"/>
        <w:jc w:val="both"/>
        <w:rPr>
          <w:rFonts w:ascii="微软雅黑" w:eastAsia="微软雅黑" w:hAnsi="微软雅黑" w:hint="eastAsia"/>
          <w:color w:val="2A2F35"/>
          <w:sz w:val="21"/>
          <w:szCs w:val="21"/>
        </w:rPr>
      </w:pPr>
      <w:r>
        <w:rPr>
          <w:rFonts w:hint="eastAsia"/>
          <w:color w:val="2A2F35"/>
          <w:sz w:val="32"/>
          <w:szCs w:val="32"/>
        </w:rPr>
        <w:t>第三条</w:t>
      </w:r>
      <w:r>
        <w:rPr>
          <w:rStyle w:val="a4"/>
          <w:rFonts w:hint="eastAsia"/>
          <w:color w:val="2A2F35"/>
          <w:sz w:val="32"/>
          <w:szCs w:val="32"/>
        </w:rPr>
        <w:t> </w:t>
      </w:r>
      <w:r>
        <w:rPr>
          <w:rFonts w:hint="eastAsia"/>
          <w:color w:val="2A2F35"/>
          <w:sz w:val="32"/>
          <w:szCs w:val="32"/>
        </w:rPr>
        <w:t>研究生科研创新项目主要用于资助研究生自</w:t>
      </w:r>
      <w:proofErr w:type="gramStart"/>
      <w:r>
        <w:rPr>
          <w:rFonts w:hint="eastAsia"/>
          <w:color w:val="2A2F35"/>
          <w:sz w:val="32"/>
          <w:szCs w:val="32"/>
        </w:rPr>
        <w:t>主开展</w:t>
      </w:r>
      <w:proofErr w:type="gramEnd"/>
      <w:r>
        <w:rPr>
          <w:rFonts w:hint="eastAsia"/>
          <w:color w:val="2A2F35"/>
          <w:sz w:val="32"/>
          <w:szCs w:val="32"/>
        </w:rPr>
        <w:t>科学探索和创新实践，支持研究生进行学科交叉创新研究，组建创新团队从事新产品研发和转化，开展跨学科交流与合作。重点资助学术思想新颖、研究目标明确、具有创新性和探索性、研究方案可行的研究项目。</w:t>
      </w:r>
    </w:p>
    <w:p w14:paraId="3D1905E6" w14:textId="77777777" w:rsidR="00DF50AD" w:rsidRDefault="00DF50AD" w:rsidP="00DF50AD">
      <w:pPr>
        <w:pStyle w:val="a3"/>
        <w:shd w:val="clear" w:color="auto" w:fill="FFFFFF"/>
        <w:spacing w:before="0" w:beforeAutospacing="0" w:after="0" w:afterAutospacing="0" w:line="560" w:lineRule="atLeast"/>
        <w:ind w:firstLine="640"/>
        <w:jc w:val="both"/>
        <w:rPr>
          <w:rFonts w:ascii="微软雅黑" w:eastAsia="微软雅黑" w:hAnsi="微软雅黑" w:hint="eastAsia"/>
          <w:color w:val="2A2F35"/>
          <w:sz w:val="21"/>
          <w:szCs w:val="21"/>
        </w:rPr>
      </w:pPr>
      <w:r>
        <w:rPr>
          <w:rFonts w:hint="eastAsia"/>
          <w:color w:val="2A2F35"/>
          <w:sz w:val="32"/>
          <w:szCs w:val="32"/>
        </w:rPr>
        <w:t>第四条</w:t>
      </w:r>
      <w:r>
        <w:rPr>
          <w:rStyle w:val="a4"/>
          <w:rFonts w:hint="eastAsia"/>
          <w:color w:val="2A2F35"/>
          <w:sz w:val="32"/>
          <w:szCs w:val="32"/>
        </w:rPr>
        <w:t> </w:t>
      </w:r>
      <w:r>
        <w:rPr>
          <w:rFonts w:hint="eastAsia"/>
          <w:color w:val="2A2F35"/>
          <w:sz w:val="32"/>
          <w:szCs w:val="32"/>
        </w:rPr>
        <w:t>学校成立研究生科研创新项目领导小组，成员由分管校领导、研究生院、创新创业学院及学院（部）分管领导组成，负责研究生科研创新项目总体组织和管理。领导小组办公室设在研究生院，负责项目的具体实施，包括项目申报、评审、检查、结题、经费审批、处理异议事项等。</w:t>
      </w:r>
    </w:p>
    <w:p w14:paraId="04040A6C" w14:textId="77777777" w:rsidR="00DF50AD" w:rsidRDefault="00DF50AD" w:rsidP="00DF50AD">
      <w:pPr>
        <w:pStyle w:val="a3"/>
        <w:shd w:val="clear" w:color="auto" w:fill="FFFFFF"/>
        <w:spacing w:before="0" w:beforeAutospacing="0" w:after="0" w:afterAutospacing="0" w:line="560" w:lineRule="atLeast"/>
        <w:ind w:firstLine="640"/>
        <w:jc w:val="both"/>
        <w:rPr>
          <w:rFonts w:ascii="微软雅黑" w:eastAsia="微软雅黑" w:hAnsi="微软雅黑" w:hint="eastAsia"/>
          <w:color w:val="2A2F35"/>
          <w:sz w:val="21"/>
          <w:szCs w:val="21"/>
        </w:rPr>
      </w:pPr>
      <w:r>
        <w:rPr>
          <w:rFonts w:hint="eastAsia"/>
          <w:color w:val="2A2F35"/>
          <w:sz w:val="32"/>
          <w:szCs w:val="32"/>
        </w:rPr>
        <w:lastRenderedPageBreak/>
        <w:t>第五条</w:t>
      </w:r>
      <w:r>
        <w:rPr>
          <w:rStyle w:val="a4"/>
          <w:rFonts w:hint="eastAsia"/>
          <w:color w:val="2A2F35"/>
          <w:sz w:val="32"/>
          <w:szCs w:val="32"/>
        </w:rPr>
        <w:t> </w:t>
      </w:r>
      <w:r>
        <w:rPr>
          <w:rFonts w:hint="eastAsia"/>
          <w:color w:val="2A2F35"/>
          <w:sz w:val="32"/>
          <w:szCs w:val="32"/>
        </w:rPr>
        <w:t>研究生科研创新项目的评选遵循“科学公正、注重</w:t>
      </w:r>
    </w:p>
    <w:p w14:paraId="2A1077C0" w14:textId="77777777" w:rsidR="00DF50AD" w:rsidRDefault="00DF50AD" w:rsidP="00DF50AD">
      <w:pPr>
        <w:pStyle w:val="a3"/>
        <w:shd w:val="clear" w:color="auto" w:fill="FFFFFF"/>
        <w:spacing w:before="0" w:beforeAutospacing="0" w:after="0" w:afterAutospacing="0" w:line="560" w:lineRule="atLeast"/>
        <w:jc w:val="both"/>
        <w:rPr>
          <w:rFonts w:ascii="微软雅黑" w:eastAsia="微软雅黑" w:hAnsi="微软雅黑" w:hint="eastAsia"/>
          <w:color w:val="2A2F35"/>
          <w:sz w:val="21"/>
          <w:szCs w:val="21"/>
        </w:rPr>
      </w:pPr>
      <w:r>
        <w:rPr>
          <w:rFonts w:hint="eastAsia"/>
          <w:color w:val="2A2F35"/>
          <w:sz w:val="32"/>
          <w:szCs w:val="32"/>
        </w:rPr>
        <w:t>创新、严格筛选、宁缺毋滥</w:t>
      </w:r>
      <w:proofErr w:type="gramStart"/>
      <w:r>
        <w:rPr>
          <w:rFonts w:hint="eastAsia"/>
          <w:color w:val="2A2F35"/>
          <w:sz w:val="32"/>
          <w:szCs w:val="32"/>
        </w:rPr>
        <w:t>”</w:t>
      </w:r>
      <w:proofErr w:type="gramEnd"/>
      <w:r>
        <w:rPr>
          <w:rFonts w:hint="eastAsia"/>
          <w:color w:val="2A2F35"/>
          <w:sz w:val="32"/>
          <w:szCs w:val="32"/>
        </w:rPr>
        <w:t>的原则，采取“自主申请、择优资助”的方式组织。</w:t>
      </w:r>
    </w:p>
    <w:p w14:paraId="54CEC229" w14:textId="77777777" w:rsidR="00DF50AD" w:rsidRDefault="00DF50AD" w:rsidP="00DF50AD">
      <w:pPr>
        <w:pStyle w:val="a3"/>
        <w:shd w:val="clear" w:color="auto" w:fill="FFFFFF"/>
        <w:spacing w:before="0" w:beforeAutospacing="0" w:after="0" w:afterAutospacing="0" w:line="560" w:lineRule="atLeast"/>
        <w:ind w:firstLine="640"/>
        <w:jc w:val="center"/>
        <w:rPr>
          <w:rFonts w:ascii="微软雅黑" w:eastAsia="微软雅黑" w:hAnsi="微软雅黑" w:hint="eastAsia"/>
          <w:color w:val="2A2F35"/>
          <w:sz w:val="21"/>
          <w:szCs w:val="21"/>
        </w:rPr>
      </w:pPr>
      <w:r>
        <w:rPr>
          <w:rFonts w:ascii="黑体" w:eastAsia="黑体" w:hAnsi="黑体" w:hint="eastAsia"/>
          <w:color w:val="2A2F35"/>
          <w:sz w:val="32"/>
          <w:szCs w:val="32"/>
        </w:rPr>
        <w:t>第二章</w:t>
      </w:r>
      <w:r>
        <w:rPr>
          <w:rFonts w:ascii="Calibri" w:eastAsia="黑体" w:hAnsi="Calibri" w:cs="Calibri"/>
          <w:color w:val="2A2F35"/>
          <w:sz w:val="32"/>
          <w:szCs w:val="32"/>
        </w:rPr>
        <w:t>  </w:t>
      </w:r>
      <w:r>
        <w:rPr>
          <w:rFonts w:ascii="黑体" w:eastAsia="黑体" w:hAnsi="黑体" w:hint="eastAsia"/>
          <w:color w:val="2A2F35"/>
          <w:sz w:val="32"/>
          <w:szCs w:val="32"/>
        </w:rPr>
        <w:t>项目申报与评审</w:t>
      </w:r>
    </w:p>
    <w:p w14:paraId="1AFB8EB1" w14:textId="77777777" w:rsidR="00DF50AD" w:rsidRDefault="00DF50AD" w:rsidP="00DF50AD">
      <w:pPr>
        <w:pStyle w:val="a3"/>
        <w:shd w:val="clear" w:color="auto" w:fill="FFFFFF"/>
        <w:spacing w:before="0" w:beforeAutospacing="0" w:after="0" w:afterAutospacing="0" w:line="560" w:lineRule="atLeast"/>
        <w:ind w:firstLine="640"/>
        <w:jc w:val="both"/>
        <w:rPr>
          <w:rFonts w:ascii="微软雅黑" w:eastAsia="微软雅黑" w:hAnsi="微软雅黑" w:hint="eastAsia"/>
          <w:color w:val="2A2F35"/>
          <w:sz w:val="21"/>
          <w:szCs w:val="21"/>
        </w:rPr>
      </w:pPr>
      <w:r>
        <w:rPr>
          <w:rFonts w:ascii="楷体_GB2312" w:eastAsia="楷体_GB2312" w:hint="eastAsia"/>
          <w:color w:val="2A2F35"/>
          <w:sz w:val="32"/>
          <w:szCs w:val="32"/>
        </w:rPr>
        <w:t>第六条</w:t>
      </w:r>
      <w:r>
        <w:rPr>
          <w:rStyle w:val="a4"/>
          <w:rFonts w:hint="eastAsia"/>
          <w:color w:val="2A2F35"/>
          <w:sz w:val="32"/>
          <w:szCs w:val="32"/>
        </w:rPr>
        <w:t> </w:t>
      </w:r>
      <w:r>
        <w:rPr>
          <w:rFonts w:hint="eastAsia"/>
          <w:color w:val="2A2F35"/>
          <w:sz w:val="32"/>
          <w:szCs w:val="32"/>
        </w:rPr>
        <w:t>科研探索项目主要用于科学研究类课题的资助，项目申请对象为我校一、二年级的硕士生。获得项目支持的硕士生可优先申请我校硕博连读。创新创业项目用于技术实践类课题的资助，项目申请对象为全体在校研究生。</w:t>
      </w:r>
    </w:p>
    <w:p w14:paraId="3F9DD014" w14:textId="77777777" w:rsidR="00DF50AD" w:rsidRDefault="00DF50AD" w:rsidP="00DF50AD">
      <w:pPr>
        <w:pStyle w:val="a3"/>
        <w:shd w:val="clear" w:color="auto" w:fill="FFFFFF"/>
        <w:spacing w:before="0" w:beforeAutospacing="0" w:after="0" w:afterAutospacing="0" w:line="560" w:lineRule="atLeast"/>
        <w:ind w:firstLine="640"/>
        <w:jc w:val="both"/>
        <w:rPr>
          <w:rFonts w:ascii="微软雅黑" w:eastAsia="微软雅黑" w:hAnsi="微软雅黑" w:hint="eastAsia"/>
          <w:color w:val="2A2F35"/>
          <w:sz w:val="21"/>
          <w:szCs w:val="21"/>
        </w:rPr>
      </w:pPr>
      <w:r>
        <w:rPr>
          <w:rFonts w:hint="eastAsia"/>
          <w:color w:val="2A2F35"/>
          <w:sz w:val="32"/>
          <w:szCs w:val="32"/>
        </w:rPr>
        <w:t>第七条</w:t>
      </w:r>
      <w:r>
        <w:rPr>
          <w:rStyle w:val="a4"/>
          <w:rFonts w:hint="eastAsia"/>
          <w:color w:val="2A2F35"/>
          <w:sz w:val="32"/>
          <w:szCs w:val="32"/>
        </w:rPr>
        <w:t> </w:t>
      </w:r>
      <w:r>
        <w:rPr>
          <w:rFonts w:hint="eastAsia"/>
          <w:color w:val="2A2F35"/>
          <w:sz w:val="32"/>
          <w:szCs w:val="32"/>
        </w:rPr>
        <w:t>科研创新项目申报条件：</w:t>
      </w:r>
    </w:p>
    <w:p w14:paraId="24445673" w14:textId="77777777" w:rsidR="00DF50AD" w:rsidRDefault="00DF50AD" w:rsidP="00DF50AD">
      <w:pPr>
        <w:pStyle w:val="a3"/>
        <w:shd w:val="clear" w:color="auto" w:fill="FFFFFF"/>
        <w:spacing w:before="0" w:beforeAutospacing="0" w:after="0" w:afterAutospacing="0" w:line="560" w:lineRule="atLeast"/>
        <w:ind w:firstLine="640"/>
        <w:jc w:val="both"/>
        <w:rPr>
          <w:rFonts w:ascii="微软雅黑" w:eastAsia="微软雅黑" w:hAnsi="微软雅黑" w:hint="eastAsia"/>
          <w:color w:val="2A2F35"/>
          <w:sz w:val="21"/>
          <w:szCs w:val="21"/>
        </w:rPr>
      </w:pPr>
      <w:r>
        <w:rPr>
          <w:rFonts w:hint="eastAsia"/>
          <w:color w:val="2A2F35"/>
          <w:sz w:val="32"/>
          <w:szCs w:val="32"/>
        </w:rPr>
        <w:t>（一）申请人应具有良好的学术道德，有强烈的事业心和责任感；具有一定的科研能力和创新、协作精神；学习成绩优良，所申请的项目应具备在我校完成项目的条件，能在项目导师指导下按要求完成项目研究任务。</w:t>
      </w:r>
    </w:p>
    <w:p w14:paraId="6CB542AE" w14:textId="77777777" w:rsidR="00DF50AD" w:rsidRDefault="00DF50AD" w:rsidP="00DF50AD">
      <w:pPr>
        <w:pStyle w:val="a3"/>
        <w:shd w:val="clear" w:color="auto" w:fill="FFFFFF"/>
        <w:spacing w:before="0" w:beforeAutospacing="0" w:after="0" w:afterAutospacing="0" w:line="560" w:lineRule="atLeast"/>
        <w:ind w:firstLine="640"/>
        <w:jc w:val="both"/>
        <w:rPr>
          <w:rFonts w:ascii="微软雅黑" w:eastAsia="微软雅黑" w:hAnsi="微软雅黑" w:hint="eastAsia"/>
          <w:color w:val="2A2F35"/>
          <w:sz w:val="21"/>
          <w:szCs w:val="21"/>
        </w:rPr>
      </w:pPr>
      <w:r>
        <w:rPr>
          <w:rFonts w:hint="eastAsia"/>
          <w:color w:val="2A2F35"/>
          <w:sz w:val="32"/>
          <w:szCs w:val="32"/>
        </w:rPr>
        <w:t>（二）申请人所申请的</w:t>
      </w:r>
      <w:r>
        <w:rPr>
          <w:rFonts w:hint="eastAsia"/>
          <w:color w:val="2A2F35"/>
          <w:spacing w:val="4"/>
          <w:sz w:val="32"/>
          <w:szCs w:val="32"/>
        </w:rPr>
        <w:t>项目应具有明显的创新内容，能形成论文或专利成果。其中，科研探索项目的研究成果能形成较高学术水平的学术论文；创新创业项目的研究成果能形成可展示的产品或模型。</w:t>
      </w:r>
    </w:p>
    <w:p w14:paraId="00CC034D" w14:textId="77777777" w:rsidR="00DF50AD" w:rsidRDefault="00DF50AD" w:rsidP="00DF50AD">
      <w:pPr>
        <w:pStyle w:val="a3"/>
        <w:shd w:val="clear" w:color="auto" w:fill="FFFFFF"/>
        <w:spacing w:before="0" w:beforeAutospacing="0" w:after="0" w:afterAutospacing="0" w:line="560" w:lineRule="atLeast"/>
        <w:ind w:firstLine="640"/>
        <w:jc w:val="both"/>
        <w:rPr>
          <w:rFonts w:ascii="微软雅黑" w:eastAsia="微软雅黑" w:hAnsi="微软雅黑" w:hint="eastAsia"/>
          <w:color w:val="2A2F35"/>
          <w:sz w:val="21"/>
          <w:szCs w:val="21"/>
        </w:rPr>
      </w:pPr>
      <w:r>
        <w:rPr>
          <w:rFonts w:hint="eastAsia"/>
          <w:color w:val="2A2F35"/>
          <w:sz w:val="32"/>
          <w:szCs w:val="32"/>
        </w:rPr>
        <w:t>（三）科研探索项目要求重点对跨学科问题开展探索性研究。项目导师的在</w:t>
      </w:r>
      <w:proofErr w:type="gramStart"/>
      <w:r>
        <w:rPr>
          <w:rFonts w:hint="eastAsia"/>
          <w:color w:val="2A2F35"/>
          <w:sz w:val="32"/>
          <w:szCs w:val="32"/>
        </w:rPr>
        <w:t>研</w:t>
      </w:r>
      <w:proofErr w:type="gramEnd"/>
      <w:r>
        <w:rPr>
          <w:rFonts w:hint="eastAsia"/>
          <w:color w:val="2A2F35"/>
          <w:sz w:val="32"/>
          <w:szCs w:val="32"/>
        </w:rPr>
        <w:t>项目及硕士论文的主要研究内容不在申报范围之内。</w:t>
      </w:r>
    </w:p>
    <w:p w14:paraId="2DA75EA4" w14:textId="77777777" w:rsidR="00DF50AD" w:rsidRDefault="00DF50AD" w:rsidP="00DF50AD">
      <w:pPr>
        <w:pStyle w:val="a3"/>
        <w:shd w:val="clear" w:color="auto" w:fill="FFFFFF"/>
        <w:spacing w:before="0" w:beforeAutospacing="0" w:after="0" w:afterAutospacing="0" w:line="560" w:lineRule="atLeast"/>
        <w:ind w:firstLine="640"/>
        <w:jc w:val="both"/>
        <w:rPr>
          <w:rFonts w:ascii="微软雅黑" w:eastAsia="微软雅黑" w:hAnsi="微软雅黑" w:hint="eastAsia"/>
          <w:color w:val="2A2F35"/>
          <w:sz w:val="21"/>
          <w:szCs w:val="21"/>
        </w:rPr>
      </w:pPr>
      <w:r>
        <w:rPr>
          <w:rFonts w:hint="eastAsia"/>
          <w:color w:val="2A2F35"/>
          <w:sz w:val="32"/>
          <w:szCs w:val="32"/>
        </w:rPr>
        <w:lastRenderedPageBreak/>
        <w:t>（四）申请人所申报的项目应得到学位论文导师和项目导师的签字许可。</w:t>
      </w:r>
    </w:p>
    <w:p w14:paraId="08E67FDE" w14:textId="77777777" w:rsidR="00DF50AD" w:rsidRDefault="00DF50AD" w:rsidP="00DF50AD">
      <w:pPr>
        <w:pStyle w:val="a3"/>
        <w:shd w:val="clear" w:color="auto" w:fill="FFFFFF"/>
        <w:spacing w:before="0" w:beforeAutospacing="0" w:after="0" w:afterAutospacing="0" w:line="560" w:lineRule="atLeast"/>
        <w:ind w:firstLine="640"/>
        <w:jc w:val="both"/>
        <w:rPr>
          <w:rFonts w:ascii="微软雅黑" w:eastAsia="微软雅黑" w:hAnsi="微软雅黑" w:hint="eastAsia"/>
          <w:color w:val="2A2F35"/>
          <w:sz w:val="21"/>
          <w:szCs w:val="21"/>
        </w:rPr>
      </w:pPr>
      <w:r>
        <w:rPr>
          <w:rFonts w:hint="eastAsia"/>
          <w:color w:val="2A2F35"/>
          <w:sz w:val="32"/>
          <w:szCs w:val="32"/>
        </w:rPr>
        <w:t>第八条</w:t>
      </w:r>
      <w:r>
        <w:rPr>
          <w:rStyle w:val="a4"/>
          <w:rFonts w:hint="eastAsia"/>
          <w:color w:val="2A2F35"/>
          <w:sz w:val="32"/>
          <w:szCs w:val="32"/>
        </w:rPr>
        <w:t> </w:t>
      </w:r>
      <w:r>
        <w:rPr>
          <w:rFonts w:hint="eastAsia"/>
          <w:color w:val="2A2F35"/>
          <w:sz w:val="32"/>
          <w:szCs w:val="32"/>
        </w:rPr>
        <w:t>项目研究期限一般为一年，最长不超过两年。</w:t>
      </w:r>
    </w:p>
    <w:p w14:paraId="0DC40ECD" w14:textId="77777777" w:rsidR="00DF50AD" w:rsidRDefault="00DF50AD" w:rsidP="00DF50AD">
      <w:pPr>
        <w:pStyle w:val="a3"/>
        <w:shd w:val="clear" w:color="auto" w:fill="FFFFFF"/>
        <w:spacing w:before="0" w:beforeAutospacing="0" w:after="0" w:afterAutospacing="0" w:line="560" w:lineRule="atLeast"/>
        <w:ind w:firstLine="643"/>
        <w:jc w:val="both"/>
        <w:rPr>
          <w:rFonts w:ascii="微软雅黑" w:eastAsia="微软雅黑" w:hAnsi="微软雅黑" w:hint="eastAsia"/>
          <w:color w:val="2A2F35"/>
          <w:sz w:val="21"/>
          <w:szCs w:val="21"/>
        </w:rPr>
      </w:pPr>
      <w:r>
        <w:rPr>
          <w:rStyle w:val="a4"/>
          <w:rFonts w:hint="eastAsia"/>
          <w:color w:val="2A2F35"/>
          <w:sz w:val="32"/>
          <w:szCs w:val="32"/>
        </w:rPr>
        <w:t>第九条 </w:t>
      </w:r>
      <w:r>
        <w:rPr>
          <w:rFonts w:hint="eastAsia"/>
          <w:color w:val="2A2F35"/>
          <w:sz w:val="32"/>
          <w:szCs w:val="32"/>
        </w:rPr>
        <w:t>项目导师应具备研究生导师资格，且同时指导研究生科研创新项目数不超过2个。</w:t>
      </w:r>
    </w:p>
    <w:p w14:paraId="35789192" w14:textId="77777777" w:rsidR="00DF50AD" w:rsidRDefault="00DF50AD" w:rsidP="00DF50AD">
      <w:pPr>
        <w:pStyle w:val="a3"/>
        <w:shd w:val="clear" w:color="auto" w:fill="FFFFFF"/>
        <w:spacing w:before="0" w:beforeAutospacing="0" w:after="0" w:afterAutospacing="0" w:line="560" w:lineRule="atLeast"/>
        <w:ind w:firstLine="640"/>
        <w:jc w:val="both"/>
        <w:rPr>
          <w:rFonts w:ascii="微软雅黑" w:eastAsia="微软雅黑" w:hAnsi="微软雅黑" w:hint="eastAsia"/>
          <w:color w:val="2A2F35"/>
          <w:sz w:val="21"/>
          <w:szCs w:val="21"/>
        </w:rPr>
      </w:pPr>
      <w:r>
        <w:rPr>
          <w:rFonts w:hint="eastAsia"/>
          <w:color w:val="2A2F35"/>
          <w:sz w:val="32"/>
          <w:szCs w:val="32"/>
        </w:rPr>
        <w:t>第十条</w:t>
      </w:r>
      <w:r>
        <w:rPr>
          <w:rStyle w:val="a4"/>
          <w:rFonts w:hint="eastAsia"/>
          <w:color w:val="2A2F35"/>
          <w:sz w:val="32"/>
          <w:szCs w:val="32"/>
        </w:rPr>
        <w:t> </w:t>
      </w:r>
      <w:r>
        <w:rPr>
          <w:rFonts w:hint="eastAsia"/>
          <w:color w:val="2A2F35"/>
          <w:sz w:val="32"/>
          <w:szCs w:val="32"/>
        </w:rPr>
        <w:t>项目申请及评审</w:t>
      </w:r>
    </w:p>
    <w:p w14:paraId="6D756DFB" w14:textId="77777777" w:rsidR="00DF50AD" w:rsidRDefault="00DF50AD" w:rsidP="00DF50AD">
      <w:pPr>
        <w:pStyle w:val="a3"/>
        <w:shd w:val="clear" w:color="auto" w:fill="FFFFFF"/>
        <w:spacing w:before="0" w:beforeAutospacing="0" w:after="0" w:afterAutospacing="0" w:line="560" w:lineRule="atLeast"/>
        <w:ind w:firstLine="640"/>
        <w:jc w:val="both"/>
        <w:rPr>
          <w:rFonts w:ascii="微软雅黑" w:eastAsia="微软雅黑" w:hAnsi="微软雅黑" w:hint="eastAsia"/>
          <w:color w:val="2A2F35"/>
          <w:sz w:val="21"/>
          <w:szCs w:val="21"/>
        </w:rPr>
      </w:pPr>
      <w:r>
        <w:rPr>
          <w:rFonts w:hint="eastAsia"/>
          <w:color w:val="2A2F35"/>
          <w:sz w:val="32"/>
          <w:szCs w:val="32"/>
        </w:rPr>
        <w:t>（一）申请人填写《兰州理工大学研究生科研创新项目申请表》，提交所在学院（部）审核。</w:t>
      </w:r>
    </w:p>
    <w:p w14:paraId="4D0939E8" w14:textId="77777777" w:rsidR="00DF50AD" w:rsidRDefault="00DF50AD" w:rsidP="00DF50AD">
      <w:pPr>
        <w:pStyle w:val="a3"/>
        <w:shd w:val="clear" w:color="auto" w:fill="FFFFFF"/>
        <w:spacing w:before="0" w:beforeAutospacing="0" w:after="0" w:afterAutospacing="0" w:line="560" w:lineRule="atLeast"/>
        <w:ind w:firstLine="640"/>
        <w:jc w:val="both"/>
        <w:rPr>
          <w:rFonts w:ascii="微软雅黑" w:eastAsia="微软雅黑" w:hAnsi="微软雅黑" w:hint="eastAsia"/>
          <w:color w:val="2A2F35"/>
          <w:sz w:val="21"/>
          <w:szCs w:val="21"/>
        </w:rPr>
      </w:pPr>
      <w:r>
        <w:rPr>
          <w:rFonts w:hint="eastAsia"/>
          <w:color w:val="2A2F35"/>
          <w:sz w:val="32"/>
          <w:szCs w:val="32"/>
        </w:rPr>
        <w:t>（二）学院（部）进行资格审查，组织专家初评后，推荐至研究生院。</w:t>
      </w:r>
    </w:p>
    <w:p w14:paraId="75FF5FB5" w14:textId="77777777" w:rsidR="00DF50AD" w:rsidRDefault="00DF50AD" w:rsidP="00DF50AD">
      <w:pPr>
        <w:pStyle w:val="a3"/>
        <w:shd w:val="clear" w:color="auto" w:fill="FFFFFF"/>
        <w:spacing w:before="0" w:beforeAutospacing="0" w:after="0" w:afterAutospacing="0" w:line="560" w:lineRule="atLeast"/>
        <w:ind w:firstLine="640"/>
        <w:jc w:val="both"/>
        <w:rPr>
          <w:rFonts w:ascii="微软雅黑" w:eastAsia="微软雅黑" w:hAnsi="微软雅黑" w:hint="eastAsia"/>
          <w:color w:val="2A2F35"/>
          <w:sz w:val="21"/>
          <w:szCs w:val="21"/>
        </w:rPr>
      </w:pPr>
      <w:r>
        <w:rPr>
          <w:rFonts w:hint="eastAsia"/>
          <w:color w:val="2A2F35"/>
          <w:sz w:val="32"/>
          <w:szCs w:val="32"/>
        </w:rPr>
        <w:t>（三）研究生院组织专家进行评审，评审结果经校内公示后立项资助。学校择优推荐获得资助的项目申报甘肃省教育厅研究生创新创业项目。</w:t>
      </w:r>
    </w:p>
    <w:p w14:paraId="61078835" w14:textId="77777777" w:rsidR="00DF50AD" w:rsidRDefault="00DF50AD" w:rsidP="00DF50AD">
      <w:pPr>
        <w:pStyle w:val="a3"/>
        <w:shd w:val="clear" w:color="auto" w:fill="FFFFFF"/>
        <w:spacing w:before="0" w:beforeAutospacing="0" w:after="0" w:afterAutospacing="0" w:line="560" w:lineRule="atLeast"/>
        <w:jc w:val="center"/>
        <w:rPr>
          <w:rFonts w:ascii="微软雅黑" w:eastAsia="微软雅黑" w:hAnsi="微软雅黑" w:hint="eastAsia"/>
          <w:color w:val="2A2F35"/>
          <w:sz w:val="21"/>
          <w:szCs w:val="21"/>
        </w:rPr>
      </w:pPr>
      <w:r>
        <w:rPr>
          <w:rFonts w:ascii="黑体" w:eastAsia="黑体" w:hAnsi="黑体" w:hint="eastAsia"/>
          <w:color w:val="2A2F35"/>
          <w:sz w:val="32"/>
          <w:szCs w:val="32"/>
        </w:rPr>
        <w:t>第三章</w:t>
      </w:r>
      <w:r>
        <w:rPr>
          <w:rFonts w:ascii="Calibri" w:eastAsia="黑体" w:hAnsi="Calibri" w:cs="Calibri"/>
          <w:color w:val="2A2F35"/>
          <w:sz w:val="32"/>
          <w:szCs w:val="32"/>
        </w:rPr>
        <w:t>  </w:t>
      </w:r>
      <w:r>
        <w:rPr>
          <w:rFonts w:ascii="黑体" w:eastAsia="黑体" w:hAnsi="黑体" w:hint="eastAsia"/>
          <w:color w:val="2A2F35"/>
          <w:sz w:val="32"/>
          <w:szCs w:val="32"/>
        </w:rPr>
        <w:t>项目实施与管理</w:t>
      </w:r>
    </w:p>
    <w:p w14:paraId="790130FE" w14:textId="77777777" w:rsidR="00DF50AD" w:rsidRDefault="00DF50AD" w:rsidP="00DF50AD">
      <w:pPr>
        <w:pStyle w:val="a3"/>
        <w:shd w:val="clear" w:color="auto" w:fill="FFFFFF"/>
        <w:spacing w:before="0" w:beforeAutospacing="0" w:after="0" w:afterAutospacing="0" w:line="560" w:lineRule="atLeast"/>
        <w:ind w:firstLine="640"/>
        <w:jc w:val="both"/>
        <w:rPr>
          <w:rFonts w:ascii="微软雅黑" w:eastAsia="微软雅黑" w:hAnsi="微软雅黑" w:hint="eastAsia"/>
          <w:color w:val="2A2F35"/>
          <w:sz w:val="21"/>
          <w:szCs w:val="21"/>
        </w:rPr>
      </w:pPr>
      <w:r>
        <w:rPr>
          <w:rFonts w:ascii="楷体_GB2312" w:eastAsia="楷体_GB2312" w:hint="eastAsia"/>
          <w:color w:val="2A2F35"/>
          <w:sz w:val="32"/>
          <w:szCs w:val="32"/>
        </w:rPr>
        <w:t>第十一条</w:t>
      </w:r>
      <w:r>
        <w:rPr>
          <w:rStyle w:val="a4"/>
          <w:rFonts w:hint="eastAsia"/>
          <w:color w:val="2A2F35"/>
          <w:sz w:val="32"/>
          <w:szCs w:val="32"/>
        </w:rPr>
        <w:t> </w:t>
      </w:r>
      <w:r>
        <w:rPr>
          <w:rFonts w:hint="eastAsia"/>
          <w:color w:val="2A2F35"/>
          <w:sz w:val="32"/>
          <w:szCs w:val="32"/>
        </w:rPr>
        <w:t>获准项目立项资助的研究生，应在项目导师的指导下开展研究工作和使用资助经费。</w:t>
      </w:r>
    </w:p>
    <w:p w14:paraId="3DC17503" w14:textId="77777777" w:rsidR="00DF50AD" w:rsidRDefault="00DF50AD" w:rsidP="00DF50AD">
      <w:pPr>
        <w:pStyle w:val="a3"/>
        <w:shd w:val="clear" w:color="auto" w:fill="FFFFFF"/>
        <w:spacing w:before="0" w:beforeAutospacing="0" w:after="0" w:afterAutospacing="0" w:line="560" w:lineRule="atLeast"/>
        <w:ind w:firstLine="640"/>
        <w:jc w:val="both"/>
        <w:rPr>
          <w:rFonts w:ascii="微软雅黑" w:eastAsia="微软雅黑" w:hAnsi="微软雅黑" w:hint="eastAsia"/>
          <w:color w:val="2A2F35"/>
          <w:sz w:val="21"/>
          <w:szCs w:val="21"/>
        </w:rPr>
      </w:pPr>
      <w:r>
        <w:rPr>
          <w:rFonts w:hint="eastAsia"/>
          <w:color w:val="2A2F35"/>
          <w:sz w:val="32"/>
          <w:szCs w:val="32"/>
        </w:rPr>
        <w:t>第十二条</w:t>
      </w:r>
      <w:r>
        <w:rPr>
          <w:rStyle w:val="a4"/>
          <w:rFonts w:hint="eastAsia"/>
          <w:color w:val="2A2F35"/>
          <w:sz w:val="32"/>
          <w:szCs w:val="32"/>
        </w:rPr>
        <w:t> </w:t>
      </w:r>
      <w:r>
        <w:rPr>
          <w:rFonts w:hint="eastAsia"/>
          <w:color w:val="2A2F35"/>
          <w:sz w:val="32"/>
          <w:szCs w:val="32"/>
        </w:rPr>
        <w:t>项目负责人应按申请书确定的研究计划开展研究。研究过程中，凡涉及更改实施计划、调整研究内容、调整研究期限等情况，项目负责人均应提出书面报告</w:t>
      </w:r>
      <w:proofErr w:type="gramStart"/>
      <w:r>
        <w:rPr>
          <w:rFonts w:hint="eastAsia"/>
          <w:color w:val="2A2F35"/>
          <w:sz w:val="32"/>
          <w:szCs w:val="32"/>
        </w:rPr>
        <w:t>报科研</w:t>
      </w:r>
      <w:proofErr w:type="gramEnd"/>
      <w:r>
        <w:rPr>
          <w:rFonts w:hint="eastAsia"/>
          <w:color w:val="2A2F35"/>
          <w:sz w:val="32"/>
          <w:szCs w:val="32"/>
        </w:rPr>
        <w:t>创新项目领导小组办公室批准。</w:t>
      </w:r>
    </w:p>
    <w:p w14:paraId="41B2CDEE" w14:textId="77777777" w:rsidR="00DF50AD" w:rsidRDefault="00DF50AD" w:rsidP="00DF50AD">
      <w:pPr>
        <w:pStyle w:val="a3"/>
        <w:shd w:val="clear" w:color="auto" w:fill="FFFFFF"/>
        <w:spacing w:before="0" w:beforeAutospacing="0" w:after="0" w:afterAutospacing="0" w:line="560" w:lineRule="atLeast"/>
        <w:ind w:firstLine="640"/>
        <w:jc w:val="both"/>
        <w:rPr>
          <w:rFonts w:ascii="微软雅黑" w:eastAsia="微软雅黑" w:hAnsi="微软雅黑" w:hint="eastAsia"/>
          <w:color w:val="2A2F35"/>
          <w:sz w:val="21"/>
          <w:szCs w:val="21"/>
        </w:rPr>
      </w:pPr>
      <w:r>
        <w:rPr>
          <w:rFonts w:hint="eastAsia"/>
          <w:color w:val="2A2F35"/>
          <w:sz w:val="32"/>
          <w:szCs w:val="32"/>
        </w:rPr>
        <w:lastRenderedPageBreak/>
        <w:t>第十三条</w:t>
      </w:r>
      <w:r>
        <w:rPr>
          <w:rStyle w:val="a4"/>
          <w:rFonts w:hint="eastAsia"/>
          <w:color w:val="2A2F35"/>
          <w:sz w:val="32"/>
          <w:szCs w:val="32"/>
        </w:rPr>
        <w:t> </w:t>
      </w:r>
      <w:r>
        <w:rPr>
          <w:rFonts w:hint="eastAsia"/>
          <w:color w:val="2A2F35"/>
          <w:spacing w:val="4"/>
          <w:sz w:val="32"/>
          <w:szCs w:val="32"/>
        </w:rPr>
        <w:t>项目实施过程中，</w:t>
      </w:r>
      <w:r>
        <w:rPr>
          <w:rFonts w:hint="eastAsia"/>
          <w:color w:val="2A2F35"/>
          <w:sz w:val="32"/>
          <w:szCs w:val="32"/>
        </w:rPr>
        <w:t>申</w:t>
      </w:r>
      <w:r>
        <w:rPr>
          <w:rFonts w:hint="eastAsia"/>
          <w:color w:val="2A2F35"/>
          <w:spacing w:val="4"/>
          <w:sz w:val="32"/>
          <w:szCs w:val="32"/>
        </w:rPr>
        <w:t>请人须定期撰写项目进展报告，导师要掌握项目进展情况，领导小组办公室组织监督、检查项目实施情况。</w:t>
      </w:r>
    </w:p>
    <w:p w14:paraId="0392F523" w14:textId="77777777" w:rsidR="00DF50AD" w:rsidRDefault="00DF50AD" w:rsidP="00DF50AD">
      <w:pPr>
        <w:pStyle w:val="a3"/>
        <w:shd w:val="clear" w:color="auto" w:fill="FFFFFF"/>
        <w:spacing w:before="0" w:beforeAutospacing="0" w:after="0" w:afterAutospacing="0" w:line="560" w:lineRule="atLeast"/>
        <w:ind w:firstLine="640"/>
        <w:jc w:val="both"/>
        <w:rPr>
          <w:rFonts w:ascii="微软雅黑" w:eastAsia="微软雅黑" w:hAnsi="微软雅黑" w:hint="eastAsia"/>
          <w:color w:val="2A2F35"/>
          <w:sz w:val="21"/>
          <w:szCs w:val="21"/>
        </w:rPr>
      </w:pPr>
      <w:r>
        <w:rPr>
          <w:rFonts w:hint="eastAsia"/>
          <w:color w:val="2A2F35"/>
          <w:sz w:val="32"/>
          <w:szCs w:val="32"/>
        </w:rPr>
        <w:t>第十四条</w:t>
      </w:r>
      <w:r>
        <w:rPr>
          <w:rStyle w:val="a4"/>
          <w:rFonts w:hint="eastAsia"/>
          <w:color w:val="2A2F35"/>
          <w:sz w:val="32"/>
          <w:szCs w:val="32"/>
        </w:rPr>
        <w:t> </w:t>
      </w:r>
      <w:r>
        <w:rPr>
          <w:rFonts w:hint="eastAsia"/>
          <w:color w:val="2A2F35"/>
          <w:sz w:val="32"/>
          <w:szCs w:val="32"/>
        </w:rPr>
        <w:t>项目结题时组织项目验收，验收结果分为“优秀”、“合格”和“不合格”。</w:t>
      </w:r>
    </w:p>
    <w:p w14:paraId="37D2F2BE" w14:textId="77777777" w:rsidR="00DF50AD" w:rsidRDefault="00DF50AD" w:rsidP="00DF50AD">
      <w:pPr>
        <w:pStyle w:val="a3"/>
        <w:shd w:val="clear" w:color="auto" w:fill="FFFFFF"/>
        <w:spacing w:before="0" w:beforeAutospacing="0" w:after="0" w:afterAutospacing="0" w:line="560" w:lineRule="atLeast"/>
        <w:ind w:firstLine="640"/>
        <w:jc w:val="both"/>
        <w:rPr>
          <w:rFonts w:ascii="微软雅黑" w:eastAsia="微软雅黑" w:hAnsi="微软雅黑" w:hint="eastAsia"/>
          <w:color w:val="2A2F35"/>
          <w:sz w:val="21"/>
          <w:szCs w:val="21"/>
        </w:rPr>
      </w:pPr>
      <w:r>
        <w:rPr>
          <w:rFonts w:hint="eastAsia"/>
          <w:color w:val="2A2F35"/>
          <w:sz w:val="32"/>
          <w:szCs w:val="32"/>
        </w:rPr>
        <w:t>（一）满足以下条款，项目验收结果为合格，否则为不合格</w:t>
      </w:r>
    </w:p>
    <w:p w14:paraId="32B73140" w14:textId="77777777" w:rsidR="00DF50AD" w:rsidRDefault="00DF50AD" w:rsidP="00DF50AD">
      <w:pPr>
        <w:pStyle w:val="a3"/>
        <w:shd w:val="clear" w:color="auto" w:fill="FFFFFF"/>
        <w:spacing w:before="0" w:beforeAutospacing="0" w:after="0" w:afterAutospacing="0" w:line="560" w:lineRule="atLeast"/>
        <w:ind w:firstLine="640"/>
        <w:jc w:val="both"/>
        <w:rPr>
          <w:rFonts w:ascii="微软雅黑" w:eastAsia="微软雅黑" w:hAnsi="微软雅黑" w:hint="eastAsia"/>
          <w:color w:val="2A2F35"/>
          <w:sz w:val="21"/>
          <w:szCs w:val="21"/>
        </w:rPr>
      </w:pPr>
      <w:r>
        <w:rPr>
          <w:rFonts w:hint="eastAsia"/>
          <w:color w:val="2A2F35"/>
          <w:sz w:val="32"/>
          <w:szCs w:val="32"/>
        </w:rPr>
        <w:t>1.撰写结题报告，提供相应的图片、典型数据等，填写项目经费使用情况报告，在相关学科进行学术报告（听取报告人数30人及以上）并提交已完成学术论文、创新性产品或实物模型。</w:t>
      </w:r>
    </w:p>
    <w:p w14:paraId="38E93001" w14:textId="77777777" w:rsidR="00DF50AD" w:rsidRDefault="00DF50AD" w:rsidP="00DF50AD">
      <w:pPr>
        <w:pStyle w:val="a3"/>
        <w:shd w:val="clear" w:color="auto" w:fill="FFFFFF"/>
        <w:spacing w:before="0" w:beforeAutospacing="0" w:after="0" w:afterAutospacing="0" w:line="560" w:lineRule="atLeast"/>
        <w:ind w:firstLine="640"/>
        <w:jc w:val="both"/>
        <w:rPr>
          <w:rFonts w:ascii="微软雅黑" w:eastAsia="微软雅黑" w:hAnsi="微软雅黑" w:hint="eastAsia"/>
          <w:color w:val="2A2F35"/>
          <w:sz w:val="21"/>
          <w:szCs w:val="21"/>
        </w:rPr>
      </w:pPr>
      <w:r>
        <w:rPr>
          <w:rFonts w:hint="eastAsia"/>
          <w:color w:val="2A2F35"/>
          <w:sz w:val="32"/>
          <w:szCs w:val="32"/>
        </w:rPr>
        <w:t>2.创新创业项目参加省级及以上创新创业类项目竞赛1次。</w:t>
      </w:r>
    </w:p>
    <w:p w14:paraId="64E36257" w14:textId="77777777" w:rsidR="00DF50AD" w:rsidRDefault="00DF50AD" w:rsidP="00DF50AD">
      <w:pPr>
        <w:pStyle w:val="a3"/>
        <w:shd w:val="clear" w:color="auto" w:fill="FFFFFF"/>
        <w:spacing w:before="0" w:beforeAutospacing="0" w:after="0" w:afterAutospacing="0" w:line="560" w:lineRule="atLeast"/>
        <w:ind w:firstLine="640"/>
        <w:jc w:val="both"/>
        <w:rPr>
          <w:rFonts w:ascii="微软雅黑" w:eastAsia="微软雅黑" w:hAnsi="微软雅黑" w:hint="eastAsia"/>
          <w:color w:val="2A2F35"/>
          <w:sz w:val="21"/>
          <w:szCs w:val="21"/>
        </w:rPr>
      </w:pPr>
      <w:r>
        <w:rPr>
          <w:rFonts w:hint="eastAsia"/>
          <w:color w:val="2A2F35"/>
          <w:sz w:val="32"/>
          <w:szCs w:val="32"/>
        </w:rPr>
        <w:t>（二）项目验收合格并满足以下条款时，项目验收结果为优秀。</w:t>
      </w:r>
    </w:p>
    <w:p w14:paraId="0240847E" w14:textId="77777777" w:rsidR="00DF50AD" w:rsidRDefault="00DF50AD" w:rsidP="00DF50AD">
      <w:pPr>
        <w:pStyle w:val="a3"/>
        <w:shd w:val="clear" w:color="auto" w:fill="FFFFFF"/>
        <w:spacing w:before="0" w:beforeAutospacing="0" w:after="0" w:afterAutospacing="0" w:line="560" w:lineRule="atLeast"/>
        <w:ind w:firstLine="640"/>
        <w:jc w:val="both"/>
        <w:rPr>
          <w:rFonts w:ascii="微软雅黑" w:eastAsia="微软雅黑" w:hAnsi="微软雅黑" w:hint="eastAsia"/>
          <w:color w:val="2A2F35"/>
          <w:sz w:val="21"/>
          <w:szCs w:val="21"/>
        </w:rPr>
      </w:pPr>
      <w:r>
        <w:rPr>
          <w:rFonts w:hint="eastAsia"/>
          <w:color w:val="2A2F35"/>
          <w:sz w:val="32"/>
          <w:szCs w:val="32"/>
        </w:rPr>
        <w:t>科研探索项目：发表或正式录用核心及以上刊物（正刊）科技论文1篇，或申报发明专利1项。</w:t>
      </w:r>
    </w:p>
    <w:p w14:paraId="002783EF" w14:textId="77777777" w:rsidR="00DF50AD" w:rsidRDefault="00DF50AD" w:rsidP="00DF50AD">
      <w:pPr>
        <w:pStyle w:val="a3"/>
        <w:shd w:val="clear" w:color="auto" w:fill="FFFFFF"/>
        <w:spacing w:before="0" w:beforeAutospacing="0" w:after="0" w:afterAutospacing="0" w:line="560" w:lineRule="atLeast"/>
        <w:ind w:firstLine="640"/>
        <w:jc w:val="both"/>
        <w:rPr>
          <w:rFonts w:ascii="微软雅黑" w:eastAsia="微软雅黑" w:hAnsi="微软雅黑" w:hint="eastAsia"/>
          <w:color w:val="2A2F35"/>
          <w:sz w:val="21"/>
          <w:szCs w:val="21"/>
        </w:rPr>
      </w:pPr>
      <w:r>
        <w:rPr>
          <w:rFonts w:hint="eastAsia"/>
          <w:color w:val="2A2F35"/>
          <w:sz w:val="32"/>
          <w:szCs w:val="32"/>
        </w:rPr>
        <w:t>创新创业项目：获省级及以上大赛二等奖及以上奖励。</w:t>
      </w:r>
    </w:p>
    <w:p w14:paraId="06FD171C" w14:textId="77777777" w:rsidR="00DF50AD" w:rsidRDefault="00DF50AD" w:rsidP="00DF50AD">
      <w:pPr>
        <w:pStyle w:val="a3"/>
        <w:shd w:val="clear" w:color="auto" w:fill="FFFFFF"/>
        <w:spacing w:before="0" w:beforeAutospacing="0" w:after="0" w:afterAutospacing="0" w:line="560" w:lineRule="atLeast"/>
        <w:ind w:firstLine="640"/>
        <w:jc w:val="both"/>
        <w:rPr>
          <w:rFonts w:ascii="微软雅黑" w:eastAsia="微软雅黑" w:hAnsi="微软雅黑" w:hint="eastAsia"/>
          <w:color w:val="2A2F35"/>
          <w:sz w:val="21"/>
          <w:szCs w:val="21"/>
        </w:rPr>
      </w:pPr>
      <w:r>
        <w:rPr>
          <w:rFonts w:hint="eastAsia"/>
          <w:color w:val="2A2F35"/>
          <w:sz w:val="32"/>
          <w:szCs w:val="32"/>
        </w:rPr>
        <w:t>第十五条</w:t>
      </w:r>
      <w:r>
        <w:rPr>
          <w:rStyle w:val="a4"/>
          <w:rFonts w:hint="eastAsia"/>
          <w:color w:val="2A2F35"/>
          <w:sz w:val="32"/>
          <w:szCs w:val="32"/>
        </w:rPr>
        <w:t> </w:t>
      </w:r>
      <w:r>
        <w:rPr>
          <w:rFonts w:hint="eastAsia"/>
          <w:color w:val="2A2F35"/>
          <w:sz w:val="32"/>
          <w:szCs w:val="32"/>
        </w:rPr>
        <w:t>领导小组办公室在监督、检查项目实施过程中，发现存在未经批准更改实施计划、调整研究内容、调整研究期限，或存在经费使用不当等情况的项目，将缓拨经费</w:t>
      </w:r>
      <w:r>
        <w:rPr>
          <w:rFonts w:hint="eastAsia"/>
          <w:color w:val="2A2F35"/>
          <w:sz w:val="32"/>
          <w:szCs w:val="32"/>
        </w:rPr>
        <w:lastRenderedPageBreak/>
        <w:t>并要求限期整改；情节严重的项目可停止资助。项目验收结果为优秀的申请人，可申请本项目进行后续资助。</w:t>
      </w:r>
    </w:p>
    <w:p w14:paraId="366C48E3" w14:textId="77777777" w:rsidR="00DF50AD" w:rsidRDefault="00DF50AD" w:rsidP="00DF50AD">
      <w:pPr>
        <w:pStyle w:val="a3"/>
        <w:shd w:val="clear" w:color="auto" w:fill="FFFFFF"/>
        <w:spacing w:before="0" w:beforeAutospacing="0" w:after="0" w:afterAutospacing="0" w:line="560" w:lineRule="atLeast"/>
        <w:ind w:firstLine="640"/>
        <w:jc w:val="both"/>
        <w:rPr>
          <w:rFonts w:ascii="微软雅黑" w:eastAsia="微软雅黑" w:hAnsi="微软雅黑" w:hint="eastAsia"/>
          <w:color w:val="2A2F35"/>
          <w:sz w:val="21"/>
          <w:szCs w:val="21"/>
        </w:rPr>
      </w:pPr>
      <w:r>
        <w:rPr>
          <w:rFonts w:hint="eastAsia"/>
          <w:color w:val="2A2F35"/>
          <w:sz w:val="32"/>
          <w:szCs w:val="32"/>
        </w:rPr>
        <w:t>第十六条</w:t>
      </w:r>
      <w:r>
        <w:rPr>
          <w:rStyle w:val="a4"/>
          <w:rFonts w:hint="eastAsia"/>
          <w:color w:val="2A2F35"/>
          <w:sz w:val="32"/>
          <w:szCs w:val="32"/>
        </w:rPr>
        <w:t> </w:t>
      </w:r>
      <w:r>
        <w:rPr>
          <w:rFonts w:hint="eastAsia"/>
          <w:color w:val="2A2F35"/>
          <w:sz w:val="32"/>
          <w:szCs w:val="32"/>
        </w:rPr>
        <w:t>科研探索项目的资助额度为每项1万元，创新创业项目的资助额度为每项2-3万元。项目经费分两期划拨，直接划拨至研究生名下使用，首次划拨资助金额的50%。根据项目实施进展及领导小组办公室的监督、检查情况，决定是否拨付后续经费。</w:t>
      </w:r>
    </w:p>
    <w:p w14:paraId="7334ED22" w14:textId="77777777" w:rsidR="00DF50AD" w:rsidRDefault="00DF50AD" w:rsidP="00DF50AD">
      <w:pPr>
        <w:pStyle w:val="a3"/>
        <w:shd w:val="clear" w:color="auto" w:fill="FFFFFF"/>
        <w:spacing w:before="0" w:beforeAutospacing="0" w:after="0" w:afterAutospacing="0" w:line="560" w:lineRule="atLeast"/>
        <w:ind w:firstLine="640"/>
        <w:jc w:val="center"/>
        <w:rPr>
          <w:rFonts w:ascii="微软雅黑" w:eastAsia="微软雅黑" w:hAnsi="微软雅黑" w:hint="eastAsia"/>
          <w:color w:val="2A2F35"/>
          <w:sz w:val="21"/>
          <w:szCs w:val="21"/>
        </w:rPr>
      </w:pPr>
      <w:r>
        <w:rPr>
          <w:rFonts w:ascii="黑体" w:eastAsia="黑体" w:hAnsi="黑体" w:hint="eastAsia"/>
          <w:color w:val="2A2F35"/>
          <w:sz w:val="32"/>
          <w:szCs w:val="32"/>
        </w:rPr>
        <w:t>第四章</w:t>
      </w:r>
      <w:r>
        <w:rPr>
          <w:rFonts w:ascii="Calibri" w:eastAsia="黑体" w:hAnsi="Calibri" w:cs="Calibri"/>
          <w:color w:val="2A2F35"/>
          <w:sz w:val="32"/>
          <w:szCs w:val="32"/>
        </w:rPr>
        <w:t>  </w:t>
      </w:r>
      <w:r>
        <w:rPr>
          <w:rFonts w:ascii="黑体" w:eastAsia="黑体" w:hAnsi="黑体" w:hint="eastAsia"/>
          <w:color w:val="2A2F35"/>
          <w:sz w:val="32"/>
          <w:szCs w:val="32"/>
        </w:rPr>
        <w:t>附则</w:t>
      </w:r>
    </w:p>
    <w:p w14:paraId="507A3779" w14:textId="77777777" w:rsidR="00DF50AD" w:rsidRDefault="00DF50AD" w:rsidP="00DF50AD">
      <w:pPr>
        <w:pStyle w:val="a3"/>
        <w:shd w:val="clear" w:color="auto" w:fill="FFFFFF"/>
        <w:spacing w:before="0" w:beforeAutospacing="0" w:after="0" w:afterAutospacing="0" w:line="560" w:lineRule="atLeast"/>
        <w:ind w:firstLine="640"/>
        <w:jc w:val="both"/>
        <w:rPr>
          <w:rFonts w:ascii="微软雅黑" w:eastAsia="微软雅黑" w:hAnsi="微软雅黑" w:hint="eastAsia"/>
          <w:color w:val="2A2F35"/>
          <w:sz w:val="21"/>
          <w:szCs w:val="21"/>
        </w:rPr>
      </w:pPr>
      <w:r>
        <w:rPr>
          <w:rFonts w:ascii="楷体_GB2312" w:eastAsia="楷体_GB2312" w:hint="eastAsia"/>
          <w:color w:val="2A2F35"/>
          <w:sz w:val="32"/>
          <w:szCs w:val="32"/>
        </w:rPr>
        <w:t>第十七条</w:t>
      </w:r>
      <w:r>
        <w:rPr>
          <w:rStyle w:val="a4"/>
          <w:rFonts w:hint="eastAsia"/>
          <w:color w:val="2A2F35"/>
          <w:sz w:val="32"/>
          <w:szCs w:val="32"/>
        </w:rPr>
        <w:t> </w:t>
      </w:r>
      <w:r>
        <w:rPr>
          <w:rFonts w:hint="eastAsia"/>
          <w:color w:val="2A2F35"/>
          <w:sz w:val="32"/>
          <w:szCs w:val="32"/>
        </w:rPr>
        <w:t>科研探索项目的资助数量每年不超过15项，创新创业项目的资助数量每年不超过30项。</w:t>
      </w:r>
    </w:p>
    <w:p w14:paraId="7BAEFC30" w14:textId="77777777" w:rsidR="00DF50AD" w:rsidRDefault="00DF50AD" w:rsidP="00DF50AD">
      <w:pPr>
        <w:pStyle w:val="a3"/>
        <w:shd w:val="clear" w:color="auto" w:fill="FFFFFF"/>
        <w:spacing w:before="0" w:beforeAutospacing="0" w:after="0" w:afterAutospacing="0" w:line="560" w:lineRule="atLeast"/>
        <w:ind w:firstLine="640"/>
        <w:jc w:val="both"/>
        <w:rPr>
          <w:rFonts w:ascii="微软雅黑" w:eastAsia="微软雅黑" w:hAnsi="微软雅黑" w:hint="eastAsia"/>
          <w:color w:val="2A2F35"/>
          <w:sz w:val="21"/>
          <w:szCs w:val="21"/>
        </w:rPr>
      </w:pPr>
      <w:r>
        <w:rPr>
          <w:rFonts w:hint="eastAsia"/>
          <w:color w:val="2A2F35"/>
          <w:sz w:val="32"/>
          <w:szCs w:val="32"/>
        </w:rPr>
        <w:t>第十八条</w:t>
      </w:r>
      <w:r>
        <w:rPr>
          <w:rStyle w:val="a4"/>
          <w:rFonts w:hint="eastAsia"/>
          <w:color w:val="2A2F35"/>
          <w:sz w:val="32"/>
          <w:szCs w:val="32"/>
        </w:rPr>
        <w:t> </w:t>
      </w:r>
      <w:r>
        <w:rPr>
          <w:rFonts w:hint="eastAsia"/>
          <w:color w:val="2A2F35"/>
          <w:sz w:val="32"/>
          <w:szCs w:val="32"/>
        </w:rPr>
        <w:t>本办法自</w:t>
      </w:r>
      <w:r>
        <w:rPr>
          <w:rFonts w:hint="eastAsia"/>
          <w:color w:val="000000"/>
          <w:sz w:val="32"/>
          <w:szCs w:val="32"/>
        </w:rPr>
        <w:t>2018年7月13日</w:t>
      </w:r>
      <w:r>
        <w:rPr>
          <w:rFonts w:hint="eastAsia"/>
          <w:color w:val="2A2F35"/>
          <w:sz w:val="32"/>
          <w:szCs w:val="32"/>
        </w:rPr>
        <w:t>起实施，由研究生院负责解释。</w:t>
      </w:r>
    </w:p>
    <w:p w14:paraId="47A87195" w14:textId="77777777" w:rsidR="00E91314" w:rsidRDefault="00E91314"/>
    <w:sectPr w:rsidR="00E913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楷体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0AD"/>
    <w:rsid w:val="00DF50AD"/>
    <w:rsid w:val="00E913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C99AB"/>
  <w15:chartTrackingRefBased/>
  <w15:docId w15:val="{3E577284-E483-4703-9784-505D0CBB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50A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F50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7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Sheng Wang</dc:creator>
  <cp:keywords/>
  <dc:description/>
  <cp:lastModifiedBy>Sheng Wang</cp:lastModifiedBy>
  <cp:revision>1</cp:revision>
  <dcterms:created xsi:type="dcterms:W3CDTF">2020-03-27T03:08:00Z</dcterms:created>
  <dcterms:modified xsi:type="dcterms:W3CDTF">2020-03-27T03:09:00Z</dcterms:modified>
</cp:coreProperties>
</file>